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9C25" w14:textId="1D173BEC" w:rsidR="00671747" w:rsidRPr="00671747" w:rsidRDefault="00671747" w:rsidP="00671747">
      <w:pPr>
        <w:spacing w:before="240" w:line="276" w:lineRule="auto"/>
        <w:jc w:val="center"/>
        <w:rPr>
          <w:b/>
          <w:bCs/>
        </w:rPr>
      </w:pPr>
      <w:r w:rsidRPr="00671747">
        <w:rPr>
          <w:b/>
          <w:bCs/>
        </w:rPr>
        <w:t>Evaluación Detección de riesgo</w:t>
      </w:r>
    </w:p>
    <w:p w14:paraId="244B273F" w14:textId="7E178364" w:rsidR="00671747" w:rsidRPr="001F7043" w:rsidRDefault="00671747" w:rsidP="00671747">
      <w:pPr>
        <w:spacing w:before="240" w:line="276" w:lineRule="auto"/>
      </w:pPr>
      <w:r w:rsidRPr="001F7043">
        <w:t xml:space="preserve">El proceso de fortalecimiento del talento humano </w:t>
      </w:r>
      <w:r>
        <w:t xml:space="preserve">cuenta con un banco de preguntas por temática, </w:t>
      </w:r>
      <w:r w:rsidRPr="001F7043">
        <w:t>se enviará un link de conexión y por medio de una presentación clara y coherente se dará inicio a la socialización de la temática, este espacio también permitirá a los y las participantes aclarar duda</w:t>
      </w:r>
      <w:r>
        <w:t>s</w:t>
      </w:r>
      <w:r w:rsidRPr="001F7043">
        <w:t>, inquietudes y generar aportes</w:t>
      </w:r>
    </w:p>
    <w:p w14:paraId="722D6F94" w14:textId="77777777" w:rsidR="00671747" w:rsidRPr="001F7043" w:rsidRDefault="00671747" w:rsidP="00671747">
      <w:pPr>
        <w:spacing w:before="240" w:line="276" w:lineRule="auto"/>
        <w:rPr>
          <w:i/>
        </w:rPr>
      </w:pPr>
      <w:r w:rsidRPr="001F7043">
        <w:rPr>
          <w:i/>
        </w:rPr>
        <w:t>Datos Personales</w:t>
      </w:r>
    </w:p>
    <w:p w14:paraId="541E7CD9" w14:textId="77777777" w:rsidR="00671747" w:rsidRPr="001F7043" w:rsidRDefault="00671747" w:rsidP="00671747">
      <w:pPr>
        <w:spacing w:line="276" w:lineRule="auto"/>
      </w:pPr>
      <w:r w:rsidRPr="001F7043">
        <w:t>Nombre Completo:</w:t>
      </w:r>
    </w:p>
    <w:p w14:paraId="30A862E1" w14:textId="77777777" w:rsidR="00671747" w:rsidRPr="001F7043" w:rsidRDefault="00671747" w:rsidP="00671747">
      <w:pPr>
        <w:spacing w:line="276" w:lineRule="auto"/>
      </w:pPr>
      <w:r w:rsidRPr="001F7043">
        <w:t>Correo Electrónico:</w:t>
      </w:r>
    </w:p>
    <w:p w14:paraId="46E6279B" w14:textId="77777777" w:rsidR="00671747" w:rsidRPr="001F7043" w:rsidRDefault="00671747" w:rsidP="00671747">
      <w:pPr>
        <w:spacing w:line="276" w:lineRule="auto"/>
      </w:pPr>
      <w:r w:rsidRPr="001F7043">
        <w:t>Número de Documento:</w:t>
      </w:r>
    </w:p>
    <w:p w14:paraId="068A454C" w14:textId="77777777" w:rsidR="00671747" w:rsidRPr="001F7043" w:rsidRDefault="00671747" w:rsidP="00671747">
      <w:pPr>
        <w:spacing w:line="276" w:lineRule="auto"/>
      </w:pPr>
      <w:r w:rsidRPr="001F7043">
        <w:t>Número de Teléfono:</w:t>
      </w:r>
    </w:p>
    <w:p w14:paraId="01911BE0" w14:textId="77777777" w:rsidR="00671747" w:rsidRDefault="00671747" w:rsidP="00671747">
      <w:pPr>
        <w:spacing w:line="276" w:lineRule="auto"/>
      </w:pPr>
      <w:r>
        <w:t>Profesión:</w:t>
      </w:r>
    </w:p>
    <w:p w14:paraId="36E71ABF" w14:textId="77777777" w:rsidR="00671747" w:rsidRPr="001F7043" w:rsidRDefault="00671747" w:rsidP="00671747">
      <w:pPr>
        <w:spacing w:line="276" w:lineRule="auto"/>
      </w:pPr>
      <w:r>
        <w:t>Médico, psicólogo, psiquiatra trabajador social, gestor comunitario, terapeuta ocupacional, administrativo, otro</w:t>
      </w:r>
    </w:p>
    <w:p w14:paraId="5AF9D7F8" w14:textId="77777777" w:rsidR="00671747" w:rsidRDefault="00671747" w:rsidP="00671747">
      <w:pPr>
        <w:spacing w:line="276" w:lineRule="auto"/>
      </w:pPr>
      <w:r w:rsidRPr="001F7043">
        <w:t>Dependencia o Entidad a la que pertenece:</w:t>
      </w:r>
      <w:r>
        <w:t xml:space="preserve"> Subredes integradas </w:t>
      </w:r>
    </w:p>
    <w:p w14:paraId="3DDF2E72" w14:textId="77777777" w:rsidR="00671747" w:rsidRPr="001F7043" w:rsidRDefault="00671747" w:rsidP="00671747">
      <w:pPr>
        <w:spacing w:line="276" w:lineRule="auto"/>
      </w:pPr>
      <w:r>
        <w:t>Servicio en el que labora: Urgencias, Ambulatorio, Hospitalario, PIC entorno comunitario, laboral, escolar, hogar</w:t>
      </w:r>
    </w:p>
    <w:p w14:paraId="36058DBA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/>
          <w:bCs/>
        </w:rPr>
        <w:t>Pre test.</w:t>
      </w:r>
    </w:p>
    <w:p w14:paraId="0E1AE8E6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Conocer.</w:t>
      </w:r>
    </w:p>
    <w:p w14:paraId="3965683E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Cs/>
        </w:rPr>
        <w:t>¿Un Tamizaje hace referencia a?</w:t>
      </w:r>
    </w:p>
    <w:p w14:paraId="025CDE35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Una escala evaluativa sobre depresión y ansiedad.</w:t>
      </w:r>
    </w:p>
    <w:p w14:paraId="3FC535E6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 xml:space="preserve"> Un cuestionario para dar un diagnóstico sobre salud mental.</w:t>
      </w:r>
    </w:p>
    <w:p w14:paraId="0BB19D90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 xml:space="preserve">Un examen que se realiza para identificar de signos y síntomas de alarma. </w:t>
      </w:r>
    </w:p>
    <w:p w14:paraId="37F66219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 xml:space="preserve">Es un cuestionario para la identificación de riesgo de salud mental. </w:t>
      </w:r>
    </w:p>
    <w:p w14:paraId="021E292F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Interpretar.</w:t>
      </w:r>
    </w:p>
    <w:p w14:paraId="5A1EAA38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Cs/>
        </w:rPr>
        <w:t xml:space="preserve">Nicolás de 7 años de edad, llega a la unidad de salud con su cuidador, sin </w:t>
      </w:r>
      <w:proofErr w:type="gramStart"/>
      <w:r w:rsidRPr="00F74F6D">
        <w:rPr>
          <w:bCs/>
        </w:rPr>
        <w:t>embargo</w:t>
      </w:r>
      <w:proofErr w:type="gramEnd"/>
      <w:r w:rsidRPr="00F74F6D">
        <w:rPr>
          <w:bCs/>
        </w:rPr>
        <w:t xml:space="preserve"> se nota inquieto, preocupado y un poco alterado. ¿Cree usted que en este caso es importante aplicar el instrumento de tamizaje?</w:t>
      </w:r>
    </w:p>
    <w:p w14:paraId="6574FE63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Falso</w:t>
      </w:r>
    </w:p>
    <w:p w14:paraId="544FF6DA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Verdadero.</w:t>
      </w:r>
    </w:p>
    <w:p w14:paraId="1ABDEFB3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Implementar.</w:t>
      </w:r>
    </w:p>
    <w:p w14:paraId="03A16C17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Cs/>
        </w:rPr>
        <w:t>¿El instrumento de tamizaje puede ser aplicado a cualquier persona que asista a una unidad de servicios de salud?</w:t>
      </w:r>
    </w:p>
    <w:p w14:paraId="62BC5B76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Falso</w:t>
      </w:r>
    </w:p>
    <w:p w14:paraId="6F0DA50A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Verdadero.</w:t>
      </w:r>
    </w:p>
    <w:p w14:paraId="79817567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Post Test.</w:t>
      </w:r>
    </w:p>
    <w:p w14:paraId="7681EB86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Conocer</w:t>
      </w:r>
    </w:p>
    <w:p w14:paraId="71355E4D" w14:textId="77777777" w:rsidR="00671747" w:rsidRPr="00F74F6D" w:rsidRDefault="00671747" w:rsidP="00671747">
      <w:pPr>
        <w:spacing w:line="276" w:lineRule="auto"/>
      </w:pPr>
      <w:r w:rsidRPr="00F74F6D">
        <w:t>¿Un propósito del instrumento de identificación del riesgo es?</w:t>
      </w:r>
    </w:p>
    <w:p w14:paraId="276F9C19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lastRenderedPageBreak/>
        <w:t>Permite dar la información pertinente cuando se canaliza o se remite el caso.</w:t>
      </w:r>
    </w:p>
    <w:p w14:paraId="7FC422C0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t>Brindar atención médica o especializada según la necesidad de la persona.</w:t>
      </w:r>
    </w:p>
    <w:p w14:paraId="22761E62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t>Diagnosticar un trastorno mental.</w:t>
      </w:r>
    </w:p>
    <w:p w14:paraId="2878482E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t>Todas las anteriores.</w:t>
      </w:r>
    </w:p>
    <w:p w14:paraId="2975D77E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t xml:space="preserve">Solo a y b con correctas. </w:t>
      </w:r>
    </w:p>
    <w:p w14:paraId="28D8BAE4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>Interpretar.</w:t>
      </w:r>
    </w:p>
    <w:p w14:paraId="1D86868F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Cs/>
        </w:rPr>
        <w:t xml:space="preserve">María de 23 años, se encuentra en una consulta y menciona </w:t>
      </w:r>
      <w:proofErr w:type="gramStart"/>
      <w:r w:rsidRPr="00F74F6D">
        <w:rPr>
          <w:bCs/>
        </w:rPr>
        <w:t>que</w:t>
      </w:r>
      <w:proofErr w:type="gramEnd"/>
      <w:r w:rsidRPr="00F74F6D">
        <w:rPr>
          <w:bCs/>
        </w:rPr>
        <w:t xml:space="preserve"> a raíz de situaciones personales, en la noche no ha podido conciliar el sueño y duerme alrededor de 3 horas diarias, como consecuencia menciona  que hay momentos donde ha escuchado o sentido que alguien está pendiente de ella a los diferentes lugares donde se dirige. Bajo esta situación particular. ¿Cree pertinente que se debe aplicar el tamizaje?</w:t>
      </w:r>
    </w:p>
    <w:p w14:paraId="4CE4EB99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Si, para poder atenderla en el momento</w:t>
      </w:r>
    </w:p>
    <w:p w14:paraId="052F29A6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No, es mejor entrar a intervenir la situación inmediatamente</w:t>
      </w:r>
    </w:p>
    <w:p w14:paraId="7D5D6957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Si, ya que se puede realizar la detección de riesgo temprana e iniciar el proceso de atención por medicina general y posterior a la especialidad que se requiera.</w:t>
      </w:r>
    </w:p>
    <w:p w14:paraId="039F3CF9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 xml:space="preserve">Inmediatamente se remite a María para el psiquiatra. </w:t>
      </w:r>
    </w:p>
    <w:p w14:paraId="0EF2D46F" w14:textId="77777777" w:rsidR="00671747" w:rsidRPr="00F74F6D" w:rsidRDefault="00671747" w:rsidP="00671747">
      <w:pPr>
        <w:spacing w:line="276" w:lineRule="auto"/>
        <w:rPr>
          <w:b/>
          <w:bCs/>
        </w:rPr>
      </w:pPr>
      <w:r w:rsidRPr="00F74F6D">
        <w:rPr>
          <w:b/>
          <w:bCs/>
        </w:rPr>
        <w:t xml:space="preserve">Implementar. </w:t>
      </w:r>
    </w:p>
    <w:p w14:paraId="14CC4DBD" w14:textId="77777777" w:rsidR="00671747" w:rsidRPr="00F74F6D" w:rsidRDefault="00671747" w:rsidP="00671747">
      <w:pPr>
        <w:spacing w:line="276" w:lineRule="auto"/>
        <w:rPr>
          <w:bCs/>
        </w:rPr>
      </w:pPr>
      <w:r w:rsidRPr="00F74F6D">
        <w:rPr>
          <w:bCs/>
        </w:rPr>
        <w:t>¿El Tamizaje puede aplicarlo solo los médicos y psicólogos que estén capacitados para su debido abordaje?</w:t>
      </w:r>
    </w:p>
    <w:p w14:paraId="7CCF13F6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>Falso</w:t>
      </w:r>
    </w:p>
    <w:p w14:paraId="2F3DCF6F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bCs/>
          <w:sz w:val="24"/>
          <w:szCs w:val="24"/>
          <w:lang w:val="es-ES"/>
        </w:rPr>
      </w:pPr>
      <w:r w:rsidRPr="00F74F6D">
        <w:rPr>
          <w:rFonts w:ascii="Times New Roman" w:hAnsi="Times New Roman"/>
          <w:bCs/>
          <w:sz w:val="24"/>
          <w:szCs w:val="24"/>
          <w:lang w:val="es-ES"/>
        </w:rPr>
        <w:t xml:space="preserve">Verdadero. </w:t>
      </w:r>
    </w:p>
    <w:p w14:paraId="714BB3F5" w14:textId="77777777" w:rsidR="00671747" w:rsidRPr="00F74F6D" w:rsidRDefault="00671747" w:rsidP="00671747">
      <w:pPr>
        <w:pStyle w:val="Prrafodelista"/>
        <w:spacing w:line="276" w:lineRule="auto"/>
        <w:rPr>
          <w:rFonts w:ascii="Times New Roman" w:hAnsi="Times New Roman"/>
          <w:sz w:val="24"/>
          <w:szCs w:val="24"/>
        </w:rPr>
      </w:pPr>
      <w:r w:rsidRPr="00F74F6D">
        <w:rPr>
          <w:rFonts w:ascii="Times New Roman" w:hAnsi="Times New Roman"/>
          <w:sz w:val="24"/>
          <w:szCs w:val="24"/>
        </w:rPr>
        <w:t>tamizaje es ayudar a determinar si hay un posible problema o trastorno en la persona?</w:t>
      </w:r>
    </w:p>
    <w:p w14:paraId="0043A7A8" w14:textId="77777777" w:rsidR="006F1A51" w:rsidRDefault="00671747" w:rsidP="00671747">
      <w:r w:rsidRPr="00F74F6D">
        <w:t>Falso / Verdadero.</w:t>
      </w:r>
    </w:p>
    <w:sectPr w:rsidR="006F1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747"/>
    <w:rsid w:val="00671747"/>
    <w:rsid w:val="006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AC01"/>
  <w15:chartTrackingRefBased/>
  <w15:docId w15:val="{1EB60606-1926-4901-A3EB-3F03A4B1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747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1747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becerra parra</dc:creator>
  <cp:keywords/>
  <dc:description/>
  <cp:lastModifiedBy>andrea becerra parra</cp:lastModifiedBy>
  <cp:revision>1</cp:revision>
  <dcterms:created xsi:type="dcterms:W3CDTF">2022-03-01T17:32:00Z</dcterms:created>
  <dcterms:modified xsi:type="dcterms:W3CDTF">2022-03-01T17:32:00Z</dcterms:modified>
</cp:coreProperties>
</file>